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5075BF" w14:textId="36E2A7EF" w:rsidR="004B2980" w:rsidRPr="00E000A9" w:rsidRDefault="004B2980" w:rsidP="0084312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E000A9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PROPOSED WORKPLAN FOR REVIEW OF </w:t>
      </w:r>
      <w:r w:rsidR="00843128" w:rsidRPr="00E000A9">
        <w:rPr>
          <w:rFonts w:ascii="Times New Roman" w:hAnsi="Times New Roman" w:cs="Times New Roman"/>
          <w:b/>
          <w:bCs/>
          <w:sz w:val="24"/>
          <w:szCs w:val="24"/>
          <w:u w:val="single"/>
        </w:rPr>
        <w:t>OPT-OUT NOTICES AND PROVISIONS</w:t>
      </w:r>
    </w:p>
    <w:p w14:paraId="30514ACD" w14:textId="77777777" w:rsidR="00843128" w:rsidRDefault="00843128" w:rsidP="008431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248F44" w14:textId="02572CAF" w:rsidR="00E605AB" w:rsidRDefault="00017662" w:rsidP="00843128">
      <w:pPr>
        <w:pStyle w:val="ListParagraph"/>
        <w:numPr>
          <w:ilvl w:val="0"/>
          <w:numId w:val="1"/>
        </w:numPr>
        <w:tabs>
          <w:tab w:val="left" w:pos="360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the May 4</w:t>
      </w:r>
      <w:r w:rsidRPr="00017662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Commission call, Superintendent Dwyer, as Chair, asked the Rulemaking Committee to review and provide a recommendation whether the current </w:t>
      </w:r>
      <w:r w:rsidR="00E000A9">
        <w:rPr>
          <w:rFonts w:ascii="Times New Roman" w:hAnsi="Times New Roman" w:cs="Times New Roman"/>
          <w:sz w:val="24"/>
          <w:szCs w:val="24"/>
        </w:rPr>
        <w:t xml:space="preserve">notices </w:t>
      </w:r>
      <w:r>
        <w:rPr>
          <w:rFonts w:ascii="Times New Roman" w:hAnsi="Times New Roman" w:cs="Times New Roman"/>
          <w:sz w:val="24"/>
          <w:szCs w:val="24"/>
        </w:rPr>
        <w:t>provide effective and appropriate notice to the various members and to the legislature and other state stakeholders</w:t>
      </w:r>
      <w:r w:rsidR="00E000A9">
        <w:rPr>
          <w:rFonts w:ascii="Times New Roman" w:hAnsi="Times New Roman" w:cs="Times New Roman"/>
          <w:sz w:val="24"/>
          <w:szCs w:val="24"/>
        </w:rPr>
        <w:t xml:space="preserve"> regarding their rights in terms of adoption of Uniform Standards and opt-out</w:t>
      </w:r>
      <w:r>
        <w:rPr>
          <w:rFonts w:ascii="Times New Roman" w:hAnsi="Times New Roman" w:cs="Times New Roman"/>
          <w:sz w:val="24"/>
          <w:szCs w:val="24"/>
        </w:rPr>
        <w:t>?</w:t>
      </w:r>
    </w:p>
    <w:p w14:paraId="69CE3700" w14:textId="77777777" w:rsidR="00E605AB" w:rsidRDefault="00E605AB" w:rsidP="00843128">
      <w:pPr>
        <w:pStyle w:val="ListParagraph"/>
        <w:tabs>
          <w:tab w:val="left" w:pos="360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A6B0D56" w14:textId="0AD9CC21" w:rsidR="00A01D28" w:rsidRPr="00A01D28" w:rsidRDefault="00A01D28" w:rsidP="00843128">
      <w:pPr>
        <w:pStyle w:val="ListParagraph"/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Proposed </w:t>
      </w:r>
      <w:r w:rsidR="00E000A9">
        <w:rPr>
          <w:rFonts w:ascii="Times New Roman" w:hAnsi="Times New Roman" w:cs="Times New Roman"/>
          <w:sz w:val="24"/>
          <w:szCs w:val="24"/>
        </w:rPr>
        <w:t>review and recommendation of the following notices</w:t>
      </w:r>
    </w:p>
    <w:p w14:paraId="6F588BF6" w14:textId="69974023" w:rsidR="00A01D28" w:rsidRPr="00A01D28" w:rsidRDefault="00A01D28" w:rsidP="00843128">
      <w:pPr>
        <w:pStyle w:val="ListParagraph"/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Are there recommendations for improving the information about the opt-out process?</w:t>
      </w:r>
    </w:p>
    <w:p w14:paraId="6A846FB4" w14:textId="1C5D8FA2" w:rsidR="00A01D28" w:rsidRPr="00E000A9" w:rsidRDefault="00E000A9" w:rsidP="00843128">
      <w:pPr>
        <w:pStyle w:val="ListParagraph"/>
        <w:numPr>
          <w:ilvl w:val="1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Notices regarding publication of Uniform Standards for adoption</w:t>
      </w:r>
    </w:p>
    <w:p w14:paraId="4C5BF857" w14:textId="5C1EEF3E" w:rsidR="00E000A9" w:rsidRPr="00E000A9" w:rsidRDefault="00E000A9" w:rsidP="00843128">
      <w:pPr>
        <w:pStyle w:val="ListParagraph"/>
        <w:numPr>
          <w:ilvl w:val="1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Notices to state legislatures and state legislators regarding Uniform Standards for adoption</w:t>
      </w:r>
    </w:p>
    <w:p w14:paraId="29CD02AE" w14:textId="14A346B0" w:rsidR="00E000A9" w:rsidRPr="00E000A9" w:rsidRDefault="00E000A9" w:rsidP="00843128">
      <w:pPr>
        <w:pStyle w:val="ListParagraph"/>
        <w:numPr>
          <w:ilvl w:val="1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Notices to members regarding promulgation of Uniform Standards</w:t>
      </w:r>
    </w:p>
    <w:p w14:paraId="56DB7786" w14:textId="27053B70" w:rsidR="00E000A9" w:rsidRPr="00E000A9" w:rsidRDefault="00E000A9" w:rsidP="00E000A9">
      <w:p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7E35735" w14:textId="64B34A34" w:rsidR="00843128" w:rsidRDefault="00843128" w:rsidP="00843128">
      <w:pPr>
        <w:pStyle w:val="ListParagraph"/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Proposed timeline and steps</w:t>
      </w:r>
    </w:p>
    <w:p w14:paraId="4D329ABC" w14:textId="581DB15A" w:rsidR="00843128" w:rsidRDefault="00843128" w:rsidP="00843128">
      <w:pPr>
        <w:pStyle w:val="ListParagraph"/>
        <w:numPr>
          <w:ilvl w:val="1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0A9">
        <w:rPr>
          <w:rFonts w:ascii="Times New Roman" w:hAnsi="Times New Roman" w:cs="Times New Roman"/>
          <w:sz w:val="24"/>
          <w:szCs w:val="24"/>
        </w:rPr>
        <w:t>Receive briefing from Compact staff on 1) current opt-out process and how states have used it;</w:t>
      </w:r>
      <w:r w:rsidR="00E000A9" w:rsidRPr="00E000A9">
        <w:rPr>
          <w:rFonts w:ascii="Times New Roman" w:hAnsi="Times New Roman" w:cs="Times New Roman"/>
          <w:sz w:val="24"/>
          <w:szCs w:val="24"/>
        </w:rPr>
        <w:t xml:space="preserve"> and </w:t>
      </w:r>
      <w:r w:rsidRPr="00E000A9">
        <w:rPr>
          <w:rFonts w:ascii="Times New Roman" w:hAnsi="Times New Roman" w:cs="Times New Roman"/>
          <w:sz w:val="24"/>
          <w:szCs w:val="24"/>
        </w:rPr>
        <w:t>2) overview of notices to members and legislatures regarding notice of Uniform Standards and opt-out rights</w:t>
      </w:r>
      <w:r w:rsidR="00044567">
        <w:rPr>
          <w:rFonts w:ascii="Times New Roman" w:hAnsi="Times New Roman" w:cs="Times New Roman"/>
          <w:sz w:val="24"/>
          <w:szCs w:val="24"/>
        </w:rPr>
        <w:t xml:space="preserve"> (June 10</w:t>
      </w:r>
      <w:r w:rsidR="00044567" w:rsidRPr="00044567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044567">
        <w:rPr>
          <w:rFonts w:ascii="Times New Roman" w:hAnsi="Times New Roman" w:cs="Times New Roman"/>
          <w:sz w:val="24"/>
          <w:szCs w:val="24"/>
        </w:rPr>
        <w:t xml:space="preserve"> call)</w:t>
      </w:r>
    </w:p>
    <w:p w14:paraId="72B379D7" w14:textId="5CB4A8F2" w:rsidR="00E000A9" w:rsidRDefault="00E000A9" w:rsidP="00843128">
      <w:pPr>
        <w:pStyle w:val="ListParagraph"/>
        <w:numPr>
          <w:ilvl w:val="1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Review notices and solicit input from Compacting States </w:t>
      </w:r>
      <w:r w:rsidR="00044567">
        <w:rPr>
          <w:rFonts w:ascii="Times New Roman" w:hAnsi="Times New Roman" w:cs="Times New Roman"/>
          <w:sz w:val="24"/>
          <w:szCs w:val="24"/>
        </w:rPr>
        <w:t>(June 24</w:t>
      </w:r>
      <w:r w:rsidR="00044567" w:rsidRPr="00044567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044567">
        <w:rPr>
          <w:rFonts w:ascii="Times New Roman" w:hAnsi="Times New Roman" w:cs="Times New Roman"/>
          <w:sz w:val="24"/>
          <w:szCs w:val="24"/>
        </w:rPr>
        <w:t xml:space="preserve"> call)</w:t>
      </w:r>
    </w:p>
    <w:p w14:paraId="3170D02C" w14:textId="6251B248" w:rsidR="00E000A9" w:rsidRDefault="00E000A9" w:rsidP="00843128">
      <w:pPr>
        <w:pStyle w:val="ListParagraph"/>
        <w:numPr>
          <w:ilvl w:val="1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Develop recommendations for improvements to notices</w:t>
      </w:r>
      <w:r w:rsidR="00044567">
        <w:rPr>
          <w:rFonts w:ascii="Times New Roman" w:hAnsi="Times New Roman" w:cs="Times New Roman"/>
          <w:sz w:val="24"/>
          <w:szCs w:val="24"/>
        </w:rPr>
        <w:t xml:space="preserve"> (July)</w:t>
      </w:r>
    </w:p>
    <w:p w14:paraId="6CF42F08" w14:textId="0F1076F1" w:rsidR="00E000A9" w:rsidRPr="00E000A9" w:rsidRDefault="00E000A9" w:rsidP="00843128">
      <w:pPr>
        <w:pStyle w:val="ListParagraph"/>
        <w:numPr>
          <w:ilvl w:val="1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Expose recommendations for improvements to notices</w:t>
      </w:r>
      <w:r w:rsidR="00044567">
        <w:rPr>
          <w:rFonts w:ascii="Times New Roman" w:hAnsi="Times New Roman" w:cs="Times New Roman"/>
          <w:sz w:val="24"/>
          <w:szCs w:val="24"/>
        </w:rPr>
        <w:t xml:space="preserve"> (July)</w:t>
      </w:r>
    </w:p>
    <w:p w14:paraId="6A39F37E" w14:textId="4EAF31DA" w:rsidR="00843128" w:rsidRPr="00843128" w:rsidRDefault="00E000A9" w:rsidP="00843128">
      <w:pPr>
        <w:pStyle w:val="ListParagraph"/>
        <w:numPr>
          <w:ilvl w:val="1"/>
          <w:numId w:val="1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0A9">
        <w:rPr>
          <w:rFonts w:ascii="Times New Roman" w:hAnsi="Times New Roman" w:cs="Times New Roman"/>
          <w:sz w:val="24"/>
          <w:szCs w:val="24"/>
        </w:rPr>
        <w:t>Adopt and present recomm</w:t>
      </w:r>
      <w:r>
        <w:rPr>
          <w:rFonts w:ascii="Times New Roman" w:hAnsi="Times New Roman" w:cs="Times New Roman"/>
          <w:sz w:val="24"/>
          <w:szCs w:val="24"/>
        </w:rPr>
        <w:t>en</w:t>
      </w:r>
      <w:r w:rsidRPr="00E000A9">
        <w:rPr>
          <w:rFonts w:ascii="Times New Roman" w:hAnsi="Times New Roman" w:cs="Times New Roman"/>
          <w:sz w:val="24"/>
          <w:szCs w:val="24"/>
        </w:rPr>
        <w:t xml:space="preserve">dations for improvements to notices </w:t>
      </w:r>
      <w:r w:rsidR="00044567">
        <w:rPr>
          <w:rFonts w:ascii="Times New Roman" w:hAnsi="Times New Roman" w:cs="Times New Roman"/>
          <w:sz w:val="24"/>
          <w:szCs w:val="24"/>
        </w:rPr>
        <w:t>(August 10</w:t>
      </w:r>
      <w:r w:rsidR="00044567" w:rsidRPr="00044567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044567">
        <w:rPr>
          <w:rFonts w:ascii="Times New Roman" w:hAnsi="Times New Roman" w:cs="Times New Roman"/>
          <w:sz w:val="24"/>
          <w:szCs w:val="24"/>
        </w:rPr>
        <w:t xml:space="preserve"> in-person Commission meeting)</w:t>
      </w:r>
    </w:p>
    <w:sectPr w:rsidR="00843128" w:rsidRPr="008431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87BBB"/>
    <w:multiLevelType w:val="hybridMultilevel"/>
    <w:tmpl w:val="703292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B2980"/>
    <w:rsid w:val="00017662"/>
    <w:rsid w:val="00044567"/>
    <w:rsid w:val="00293ADB"/>
    <w:rsid w:val="00320F86"/>
    <w:rsid w:val="003265D5"/>
    <w:rsid w:val="003B2F65"/>
    <w:rsid w:val="004B2980"/>
    <w:rsid w:val="00843128"/>
    <w:rsid w:val="00A01D28"/>
    <w:rsid w:val="00B6555D"/>
    <w:rsid w:val="00DC5323"/>
    <w:rsid w:val="00E000A9"/>
    <w:rsid w:val="00E60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D519A"/>
  <w15:chartTrackingRefBased/>
  <w15:docId w15:val="{E7F9F360-1CFC-497B-B6D7-3C567CBC2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55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76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Schutter, Karen</dc:creator>
  <cp:keywords/>
  <dc:description/>
  <cp:lastModifiedBy>Schutter, Karen</cp:lastModifiedBy>
  <cp:revision>3</cp:revision>
  <dcterms:created xsi:type="dcterms:W3CDTF">2020-05-18T20:14:00Z</dcterms:created>
  <dcterms:modified xsi:type="dcterms:W3CDTF">2020-05-18T20:16:00Z</dcterms:modified>
</cp:coreProperties>
</file>